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  <w:r>
        <w:rPr>
          <w:rFonts w:ascii="Times New Roman" w:hAnsi="Times New Roman" w:cs="Times New Roman"/>
          <w:b/>
          <w:bCs/>
          <w:noProof/>
          <w:sz w:val="23"/>
          <w:szCs w:val="23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-601980</wp:posOffset>
            </wp:positionH>
            <wp:positionV relativeFrom="paragraph">
              <wp:posOffset>-699770</wp:posOffset>
            </wp:positionV>
            <wp:extent cx="7550865" cy="10229850"/>
            <wp:effectExtent l="19050" t="0" r="0" b="0"/>
            <wp:wrapNone/>
            <wp:docPr id="1" name="Рисунок 1" descr="C:\Documents and Settings\Админ\Мои документы\Мои рисунки\Изображение\Изображение 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\Мои документы\Мои рисунки\Изображение\Изображение 01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167" cy="10239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C665AD" w:rsidRDefault="00C665AD" w:rsidP="008F6A76">
      <w:pPr>
        <w:widowControl w:val="0"/>
        <w:tabs>
          <w:tab w:val="left" w:pos="4962"/>
        </w:tabs>
        <w:ind w:left="20"/>
        <w:jc w:val="both"/>
        <w:rPr>
          <w:rFonts w:ascii="Times New Roman" w:hAnsi="Times New Roman" w:cs="Times New Roman"/>
          <w:b/>
          <w:bCs/>
          <w:sz w:val="23"/>
          <w:szCs w:val="23"/>
          <w:lang w:bidi="ru-RU"/>
        </w:rPr>
      </w:pPr>
    </w:p>
    <w:p w:rsidR="008F6A76" w:rsidRPr="00890FCE" w:rsidRDefault="008F6A76" w:rsidP="008F6A76">
      <w:pPr>
        <w:widowControl w:val="0"/>
        <w:ind w:right="20"/>
        <w:jc w:val="both"/>
        <w:rPr>
          <w:lang w:bidi="ru-RU"/>
        </w:rPr>
      </w:pPr>
    </w:p>
    <w:p w:rsidR="00811625" w:rsidRDefault="00811625" w:rsidP="00811625">
      <w:pPr>
        <w:spacing w:before="59" w:after="59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11625" w:rsidRDefault="00811625" w:rsidP="00811625">
      <w:pPr>
        <w:spacing w:before="59" w:after="59" w:line="288" w:lineRule="atLeast"/>
        <w:rPr>
          <w:rFonts w:ascii="Times New Roman" w:eastAsia="Times New Roman" w:hAnsi="Times New Roman" w:cs="Times New Roman"/>
          <w:sz w:val="28"/>
          <w:szCs w:val="28"/>
        </w:rPr>
      </w:pPr>
    </w:p>
    <w:p w:rsidR="00811625" w:rsidRDefault="00811625" w:rsidP="00811625">
      <w:pPr>
        <w:spacing w:before="59" w:after="59" w:line="288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A4064">
        <w:rPr>
          <w:rFonts w:ascii="Times New Roman" w:hAnsi="Times New Roman" w:cs="Times New Roman"/>
          <w:b/>
          <w:sz w:val="28"/>
          <w:szCs w:val="28"/>
        </w:rPr>
        <w:lastRenderedPageBreak/>
        <w:t>1. Общие положения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1. Положение о предотвращении и урегулировании конфликта интересов в муниципальном бюджетном дошкольном образовательном учреждении «Детский сад № </w:t>
      </w:r>
      <w:r w:rsidR="00811625">
        <w:rPr>
          <w:rFonts w:ascii="Times New Roman" w:eastAsia="Times New Roman" w:hAnsi="Times New Roman" w:cs="Times New Roman"/>
          <w:sz w:val="28"/>
          <w:szCs w:val="28"/>
        </w:rPr>
        <w:t>1</w:t>
      </w:r>
      <w:r w:rsidR="00FA1ACA" w:rsidRPr="00890FCE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811625">
        <w:rPr>
          <w:rFonts w:ascii="Times New Roman" w:eastAsia="Times New Roman" w:hAnsi="Times New Roman" w:cs="Times New Roman"/>
          <w:sz w:val="28"/>
          <w:szCs w:val="28"/>
        </w:rPr>
        <w:t>Алсу</w:t>
      </w:r>
      <w:r w:rsidR="00FA1ACA" w:rsidRPr="00890FCE">
        <w:rPr>
          <w:rFonts w:ascii="Times New Roman" w:eastAsia="Times New Roman" w:hAnsi="Times New Roman" w:cs="Times New Roman"/>
          <w:sz w:val="28"/>
          <w:szCs w:val="28"/>
        </w:rPr>
        <w:t>»</w:t>
      </w:r>
      <w:r w:rsidR="00811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90FCE" w:rsidRPr="00890FCE">
        <w:rPr>
          <w:rFonts w:ascii="Times New Roman" w:eastAsia="Times New Roman" w:hAnsi="Times New Roman" w:cs="Times New Roman"/>
          <w:sz w:val="28"/>
          <w:szCs w:val="28"/>
        </w:rPr>
        <w:t>Бавлинского муниципального района РТ</w:t>
      </w:r>
      <w:r w:rsidR="00FA1ACA" w:rsidRPr="00890F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FCE">
        <w:rPr>
          <w:rFonts w:ascii="Times New Roman" w:eastAsia="Times New Roman" w:hAnsi="Times New Roman" w:cs="Times New Roman"/>
          <w:iCs/>
          <w:sz w:val="28"/>
          <w:szCs w:val="28"/>
        </w:rPr>
        <w:t>(далее Положение)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 разработано и утверждено в целях предотвращения конфликта интересов в деятельности работников муниципального бюджетного дошкольного образовательного учреждения «Детский сад №</w:t>
      </w:r>
      <w:r w:rsidR="00FA1ACA" w:rsidRPr="00890FCE">
        <w:rPr>
          <w:rFonts w:ascii="Times New Roman" w:eastAsia="Times New Roman" w:hAnsi="Times New Roman" w:cs="Times New Roman"/>
          <w:sz w:val="28"/>
          <w:szCs w:val="28"/>
        </w:rPr>
        <w:t>4 «Ромашка»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890FCE">
        <w:rPr>
          <w:rFonts w:ascii="Times New Roman" w:eastAsia="Times New Roman" w:hAnsi="Times New Roman" w:cs="Times New Roman"/>
          <w:iCs/>
          <w:sz w:val="28"/>
          <w:szCs w:val="28"/>
        </w:rPr>
        <w:t xml:space="preserve">(далее - </w:t>
      </w:r>
      <w:r w:rsidR="00FA1ACA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iCs/>
          <w:sz w:val="28"/>
          <w:szCs w:val="28"/>
        </w:rPr>
        <w:t>)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 и возможных негативных последствий конфликта интересов для </w:t>
      </w:r>
      <w:r w:rsidR="00890FCE" w:rsidRPr="00890FCE">
        <w:rPr>
          <w:rFonts w:ascii="Times New Roman" w:eastAsia="Times New Roman" w:hAnsi="Times New Roman" w:cs="Times New Roman"/>
          <w:sz w:val="28"/>
          <w:szCs w:val="28"/>
        </w:rPr>
        <w:t>МБДОУ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2. Положение о конфликте интересов - это локальный нормативный акт </w:t>
      </w:r>
      <w:r w:rsidR="00FA1ACA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, устанавливающий порядок выявления и урегулирования конфликтов интересов, возникающих у работников </w:t>
      </w:r>
      <w:r w:rsidR="00FA1ACA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в ходе выполнения ими трудовых обязанностей.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Действие настоящего Положения распространяется на всех работников </w:t>
      </w:r>
      <w:r w:rsidR="00FA1ACA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, в том числе внешних совместителей.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3. Конфликт интересов - ситуация, при которой личная заинтересованность работника </w:t>
      </w:r>
      <w:r w:rsidR="00FA1ACA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влияет или может повлиять на надлежащее исполнение им </w:t>
      </w:r>
      <w:r w:rsidR="00FA1ACA" w:rsidRPr="00890FCE">
        <w:rPr>
          <w:rFonts w:ascii="Times New Roman" w:eastAsia="Times New Roman" w:hAnsi="Times New Roman" w:cs="Times New Roman"/>
          <w:sz w:val="28"/>
          <w:szCs w:val="28"/>
        </w:rPr>
        <w:t>трудовых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 обязанностей или при которой возникает или может возникнуть противоречие между личной заинтересованностью работника и правами и законными интересами </w:t>
      </w:r>
      <w:r w:rsidR="00FA1ACA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, способное привести к причинению вреда правам и законным интересам, имуществу и деловой репутации </w:t>
      </w:r>
      <w:r w:rsidR="00FA1ACA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A1ACA" w:rsidRPr="00890FCE" w:rsidRDefault="00FA1ACA" w:rsidP="00FA1ACA">
      <w:pPr>
        <w:spacing w:line="2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90FCE">
        <w:rPr>
          <w:rFonts w:ascii="Times New Roman" w:hAnsi="Times New Roman" w:cs="Times New Roman"/>
          <w:sz w:val="28"/>
          <w:szCs w:val="28"/>
        </w:rPr>
        <w:t xml:space="preserve">Под личной заинтересованностью работника </w:t>
      </w:r>
      <w:r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hAnsi="Times New Roman" w:cs="Times New Roman"/>
          <w:sz w:val="28"/>
          <w:szCs w:val="28"/>
        </w:rPr>
        <w:t xml:space="preserve">, которая влияет или может повлиять на надлежащее исполнение им трудовых обязанностей, понимается возможность получения работником </w:t>
      </w:r>
      <w:r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hAnsi="Times New Roman" w:cs="Times New Roman"/>
          <w:sz w:val="28"/>
          <w:szCs w:val="28"/>
        </w:rPr>
        <w:t xml:space="preserve">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FA1ACA" w:rsidRPr="00890FCE" w:rsidRDefault="00FA1ACA" w:rsidP="00FA1ACA">
      <w:pPr>
        <w:pStyle w:val="a4"/>
        <w:numPr>
          <w:ilvl w:val="0"/>
          <w:numId w:val="1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90FCE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hAnsi="Times New Roman" w:cs="Times New Roman"/>
          <w:sz w:val="28"/>
          <w:szCs w:val="28"/>
        </w:rPr>
        <w:t xml:space="preserve"> обязан уведомлять учредителя о возникновении личной заинтересованности при исполнении должностных обязанностей, которая приводит или может привести                      к конфликту интересов.</w:t>
      </w:r>
    </w:p>
    <w:p w:rsidR="00FA1ACA" w:rsidRPr="00890FCE" w:rsidRDefault="00FA1ACA" w:rsidP="00FA1ACA">
      <w:pPr>
        <w:pStyle w:val="a4"/>
        <w:numPr>
          <w:ilvl w:val="0"/>
          <w:numId w:val="1"/>
        </w:numPr>
        <w:spacing w:line="20" w:lineRule="atLeast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90FCE">
        <w:rPr>
          <w:rFonts w:ascii="Times New Roman" w:hAnsi="Times New Roman" w:cs="Times New Roman"/>
          <w:sz w:val="28"/>
          <w:szCs w:val="28"/>
        </w:rPr>
        <w:t xml:space="preserve">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hAnsi="Times New Roman" w:cs="Times New Roman"/>
          <w:sz w:val="28"/>
          <w:szCs w:val="28"/>
        </w:rPr>
        <w:t xml:space="preserve"> обязан уведомлять руководителя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hAnsi="Times New Roman" w:cs="Times New Roman"/>
          <w:sz w:val="28"/>
          <w:szCs w:val="28"/>
        </w:rPr>
        <w:t xml:space="preserve"> </w:t>
      </w:r>
      <w:r w:rsidRPr="00890FCE">
        <w:rPr>
          <w:rFonts w:ascii="Times New Roman" w:hAnsi="Times New Roman" w:cs="Times New Roman"/>
          <w:sz w:val="28"/>
          <w:szCs w:val="28"/>
          <w:lang w:val="tt-RU"/>
        </w:rPr>
        <w:t xml:space="preserve">о </w:t>
      </w:r>
      <w:r w:rsidRPr="00890FCE">
        <w:rPr>
          <w:rFonts w:ascii="Times New Roman" w:hAnsi="Times New Roman" w:cs="Times New Roman"/>
          <w:sz w:val="28"/>
          <w:szCs w:val="28"/>
        </w:rPr>
        <w:t>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  <w:r w:rsidRPr="00890FCE">
        <w:rPr>
          <w:rFonts w:ascii="Times New Roman" w:hAnsi="Times New Roman" w:cs="Times New Roman"/>
          <w:sz w:val="28"/>
          <w:szCs w:val="28"/>
          <w:lang w:val="tt-RU"/>
        </w:rPr>
        <w:t xml:space="preserve"> Порядок уведомления </w:t>
      </w:r>
      <w:r w:rsidRPr="00890FCE">
        <w:rPr>
          <w:rFonts w:ascii="Times New Roman" w:hAnsi="Times New Roman" w:cs="Times New Roman"/>
          <w:sz w:val="28"/>
          <w:szCs w:val="28"/>
        </w:rPr>
        <w:t xml:space="preserve">руководителя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="00C24AB2" w:rsidRPr="00890FCE">
        <w:rPr>
          <w:rFonts w:ascii="Times New Roman" w:hAnsi="Times New Roman" w:cs="Times New Roman"/>
          <w:sz w:val="28"/>
          <w:szCs w:val="28"/>
        </w:rPr>
        <w:t xml:space="preserve"> </w:t>
      </w:r>
      <w:r w:rsidRPr="00890FCE">
        <w:rPr>
          <w:rFonts w:ascii="Times New Roman" w:hAnsi="Times New Roman" w:cs="Times New Roman"/>
          <w:sz w:val="28"/>
          <w:szCs w:val="28"/>
        </w:rPr>
        <w:t xml:space="preserve">, перечень сведений, содержащихся в уведомлениях, организация проверки этих сведений и порядок регистрации уведомлений определяются руководителем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 Приложении 1 к настоящему Положению содержится примерный перечень возможных ситуаций конфликта интересов.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4. Основной задачей деятельности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по предотвращению и урегулированию конфликта интересов является ограничение влияния частных интересов, личной заинтересованности работников на реализуемые ими трудовые функции, принимаемые деловые решения.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основу работы по управлению конфликтом интересов на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положены следующие принципы:</w:t>
      </w:r>
    </w:p>
    <w:p w:rsidR="00DD3087" w:rsidRPr="00890FCE" w:rsidRDefault="00DD3087" w:rsidP="00DD3087">
      <w:pPr>
        <w:numPr>
          <w:ilvl w:val="0"/>
          <w:numId w:val="1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обязательность раскрытия сведений о реальном или потенциальном конфликте интересов;</w:t>
      </w:r>
    </w:p>
    <w:p w:rsidR="00DD3087" w:rsidRPr="00890FCE" w:rsidRDefault="00DD3087" w:rsidP="00DD3087">
      <w:pPr>
        <w:numPr>
          <w:ilvl w:val="0"/>
          <w:numId w:val="1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индивидуальное рассмотрение и оценка репутационных рисков для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при выявлении каждого конфликта интересов и его урегулирование;</w:t>
      </w:r>
    </w:p>
    <w:p w:rsidR="00DD3087" w:rsidRPr="00890FCE" w:rsidRDefault="00DD3087" w:rsidP="00DD3087">
      <w:pPr>
        <w:numPr>
          <w:ilvl w:val="0"/>
          <w:numId w:val="1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конфиденциальность процесса раскрытия сведений о конфликте интересов и процесса его урегулирования;</w:t>
      </w:r>
    </w:p>
    <w:p w:rsidR="00DD3087" w:rsidRPr="00890FCE" w:rsidRDefault="00DD3087" w:rsidP="00DD3087">
      <w:pPr>
        <w:numPr>
          <w:ilvl w:val="0"/>
          <w:numId w:val="1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соблюдение баланса интересов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 работника при урегулировании конфликта интересов;</w:t>
      </w:r>
    </w:p>
    <w:p w:rsidR="00FA1ACA" w:rsidRPr="00890FCE" w:rsidRDefault="00DD3087" w:rsidP="00FA1ACA">
      <w:pPr>
        <w:numPr>
          <w:ilvl w:val="0"/>
          <w:numId w:val="1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защита работника от преследования в связи с сообщением о конфликте интересов, который был своевременно раскрыт работником и урегулирован  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5. Процедура раскрытия конфликта интересов доводится до сведения всех работников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. Устанавливаются следующие вида раскрытия конфликта интересов, в том числе:</w:t>
      </w:r>
    </w:p>
    <w:p w:rsidR="00DD3087" w:rsidRPr="00890FCE" w:rsidRDefault="00DD3087" w:rsidP="00DD3087">
      <w:pPr>
        <w:numPr>
          <w:ilvl w:val="0"/>
          <w:numId w:val="2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раскрытие сведений о конфликте интересов при приеме на работу;</w:t>
      </w:r>
    </w:p>
    <w:p w:rsidR="00DD3087" w:rsidRPr="00890FCE" w:rsidRDefault="00DD3087" w:rsidP="00DD3087">
      <w:pPr>
        <w:numPr>
          <w:ilvl w:val="0"/>
          <w:numId w:val="2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раскрытие сведений о конфликте интересов при назначении на новую должность;</w:t>
      </w:r>
    </w:p>
    <w:p w:rsidR="00DD3087" w:rsidRPr="00890FCE" w:rsidRDefault="00DD3087" w:rsidP="00DD3087">
      <w:pPr>
        <w:numPr>
          <w:ilvl w:val="0"/>
          <w:numId w:val="2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разовое раскрытие сведений по мере возникновения ситуаций конфликта интересов.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6. Раскрытие сведений о конфликте интересов осуществляется в письменном виде. Должностным лицом, ответственным за прием сведений о возникающих  конфликтах интересов, является </w:t>
      </w:r>
      <w:r w:rsidR="008F6A76" w:rsidRPr="00890FCE">
        <w:rPr>
          <w:rFonts w:ascii="Times New Roman" w:eastAsia="Times New Roman" w:hAnsi="Times New Roman" w:cs="Times New Roman"/>
          <w:iCs/>
          <w:sz w:val="28"/>
          <w:szCs w:val="28"/>
        </w:rPr>
        <w:t>заведующий 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Органом, осуществляющим рассмотрение представленных сведений и урегулирование конфликта интересов является Комиссия по противодействию коррупции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890FCE">
        <w:rPr>
          <w:rFonts w:ascii="Times New Roman" w:eastAsia="Times New Roman" w:hAnsi="Times New Roman" w:cs="Times New Roman"/>
          <w:iCs/>
          <w:sz w:val="28"/>
          <w:szCs w:val="28"/>
        </w:rPr>
        <w:t>(далее - Комиссия)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7.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берет на себя обязательство конфиденциального рассмотрения представленных сведений и урегулирования конфликта интересов. Поступившая информация должна быть тщательно проверена Комиссией с целью оценки серьезности возникающих для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рисков и выбора наиболее подходящей формы урегулирования конфликта интересов. В итоге этой работы Комиссия может прийти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 Комиссия также может прийти к выводу, что конфликт интересов имеет место, и использовать различные способы его разрешения, в том числе:</w:t>
      </w:r>
    </w:p>
    <w:p w:rsidR="00DD3087" w:rsidRPr="00890FCE" w:rsidRDefault="00DD3087" w:rsidP="00DD3087">
      <w:pPr>
        <w:numPr>
          <w:ilvl w:val="0"/>
          <w:numId w:val="3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ограничение доступа работника к конкретной информации, которая может затрагивать личные интересы работника;</w:t>
      </w:r>
    </w:p>
    <w:p w:rsidR="00DD3087" w:rsidRPr="00890FCE" w:rsidRDefault="00DD3087" w:rsidP="00DD3087">
      <w:pPr>
        <w:numPr>
          <w:ilvl w:val="0"/>
          <w:numId w:val="3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добровольный отказ работника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или его отстранение </w:t>
      </w:r>
      <w:r w:rsidRPr="00890FCE">
        <w:rPr>
          <w:rFonts w:ascii="Times New Roman" w:eastAsia="Times New Roman" w:hAnsi="Times New Roman" w:cs="Times New Roman"/>
          <w:iCs/>
          <w:sz w:val="28"/>
          <w:szCs w:val="28"/>
        </w:rPr>
        <w:t>(постоянное или временное)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 от участия в обсуждении и процессе принятия решений по 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lastRenderedPageBreak/>
        <w:t>вопросам, которые находятся или могут оказаться под влиянием конфликта интересов;</w:t>
      </w:r>
    </w:p>
    <w:p w:rsidR="00DD3087" w:rsidRPr="00890FCE" w:rsidRDefault="00DD3087" w:rsidP="00DD3087">
      <w:pPr>
        <w:numPr>
          <w:ilvl w:val="0"/>
          <w:numId w:val="3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пересмотр и изменение функциональных обязанностей работника;</w:t>
      </w:r>
    </w:p>
    <w:p w:rsidR="00DD3087" w:rsidRPr="00890FCE" w:rsidRDefault="00DD3087" w:rsidP="00DD3087">
      <w:pPr>
        <w:numPr>
          <w:ilvl w:val="0"/>
          <w:numId w:val="3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перевод работника на должность, предусматривающую выполнение функциональных обязанностей, не связанных с конфликтом интересов;</w:t>
      </w:r>
    </w:p>
    <w:p w:rsidR="00DD3087" w:rsidRPr="00890FCE" w:rsidRDefault="00DD3087" w:rsidP="00DD3087">
      <w:pPr>
        <w:numPr>
          <w:ilvl w:val="0"/>
          <w:numId w:val="3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отказ работника от своего личного интереса, порождающего конфликт с интересами организации;</w:t>
      </w:r>
    </w:p>
    <w:p w:rsidR="00DD3087" w:rsidRPr="00890FCE" w:rsidRDefault="00DD3087" w:rsidP="00DD3087">
      <w:pPr>
        <w:numPr>
          <w:ilvl w:val="0"/>
          <w:numId w:val="3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увольнение работника из организации по инициативе работника.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Приведенный перечень способов разрешения конфликта интересов не является исчерпывающим. В каждом конкретном случае по договоренности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 работника, раскрывшего сведения о конфликте интересов, могут быть найдены иные формы его урегулирования.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При разрешении имеющегося конфликта интересов следует выбрать наиболее " мягкую"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" мягкие" меры оказались недостаточно эффективными.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8. Настоящим Положением устанавливаются следующие обязанности работников в связи с раскрытием и урегулированием конфликта интересов:</w:t>
      </w:r>
    </w:p>
    <w:p w:rsidR="00DD3087" w:rsidRPr="00890FCE" w:rsidRDefault="00DD3087" w:rsidP="00C24AB2">
      <w:pPr>
        <w:numPr>
          <w:ilvl w:val="0"/>
          <w:numId w:val="4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при принятии решений по деловым вопросам и выполнении своих трудовых обязанностей руководствоваться интересами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="00C24AB2" w:rsidRPr="00890F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- без учета своих личных интересов, интересов своих родственников и друзей;</w:t>
      </w:r>
    </w:p>
    <w:p w:rsidR="00DD3087" w:rsidRPr="00890FCE" w:rsidRDefault="00DD3087" w:rsidP="00DD3087">
      <w:pPr>
        <w:numPr>
          <w:ilvl w:val="0"/>
          <w:numId w:val="4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избегать ситуаций и обстоятельств, которые могут привести к конфликту интересов;</w:t>
      </w:r>
    </w:p>
    <w:p w:rsidR="00DD3087" w:rsidRPr="00890FCE" w:rsidRDefault="00DD3087" w:rsidP="00DD3087">
      <w:pPr>
        <w:numPr>
          <w:ilvl w:val="0"/>
          <w:numId w:val="4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раскрывать возникший или потенциальный конфликт интересов;</w:t>
      </w:r>
    </w:p>
    <w:p w:rsidR="00DD3087" w:rsidRPr="00890FCE" w:rsidRDefault="00DD3087" w:rsidP="00DD3087">
      <w:pPr>
        <w:numPr>
          <w:ilvl w:val="0"/>
          <w:numId w:val="4"/>
        </w:numPr>
        <w:spacing w:before="100" w:beforeAutospacing="1" w:after="100" w:afterAutospacing="1" w:line="288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содействовать урегулированию возникшего конфликта интересов.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Приложение 1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b/>
          <w:bCs/>
          <w:sz w:val="28"/>
          <w:szCs w:val="28"/>
        </w:rPr>
        <w:t>Типовые ситуации конфликта интересов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1.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в ходе выполнения своих трудовых обязанностей участвует в принятии решений, которые могут принести материальную или нематериальную выгоду лицам, являющимся его родственниками, друзьями или иным лицам, с которыми связана его личная заинтересованность.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отстранение работника от принятия того решения, которое является предметом конфликта интересов.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2.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="00C24AB2" w:rsidRPr="00890F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участвует в принятии кадровых решений в отношении лиц, являющихся его родственниками, друзьями или иными лицами, с которым связана его личная заинтересованность.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Возможные способы урегулирования: отстранение работника от принятия решения, которое является предметом конфликта интересов; перевод 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lastRenderedPageBreak/>
        <w:t>работника на иную должность или изменение круга его должностных обязанностей.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3.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или иное лицо, с которым связана личная заинтересованность работника, выполняет или намерен выполнять оплачиваемую работу в иной организации, имеющей деловые отношения с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, намеревающейся установить такие отношения или являющейся ее конкурентом.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отстранение работника от принятия решения, которое является предметом конфликта интересов; рекомендация работнику отказаться от выполнения иной оплачиваемой работы.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4.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принимает решение о закупке Предприятием товаров, являющихся результатами интеллектуальной деятельности, на которую он или иное лицо, с которым связана личная заинтересованность работника, обладает исключительными правами.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отстранение работника от принятия решения, которое является предметом конфликта интересов.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5.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или иное лицо, с которым связана личная заинтересованность работника, владеет ценными бумагами организации, которая имеет деловые отношения с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, намеревается установить такие отношения или является ее конкурентом.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отстранение работника от принятия решения, которое является предметом конфликта интересов; изменение трудовых обязанностей работника; рекомендация работнику продать имеющиеся ценные бумаги или передать их в доверительное управление.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6.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или иное лицо, с которым связана личная заинтересованность работника, имеет финансовые или имущественные обязательства перед организацией, которая имеет деловые отношения с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, намеревается установить такие отношения или является ее конкурентом.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отстранение работника от принятия решения, которое является предметом конфликта интересов; изменение трудовых обязанностей работника; помощь работнику в выполнении финансовых или имущественных обязательств, например, путем предоставления ссуды организацией-работодателем.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7.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принимает решения об установлении  деловых отношений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с организацией, которая имеет перед работником или иным лицом, с которым связана личная заинтересованность работника, финансовые или имущественные обязательства.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отстранение работника от принятия решения, которое является предметом конфликта интересов; изменение трудовых обязанностей работника.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8.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или иное лицо, с которым связана личная заинтересованность работника, получает материальные блага или услуги от организации, которая имеет деловые отношения с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>, намеревается установить такие отношения или является ее конкурентом.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lastRenderedPageBreak/>
        <w:t>Возможные способы урегулирования: рекомендация работнику отказаться от предоставляемых благ или услуг; отстранение работника от принятия решения, которое является предметом конфликта интересов; изменение трудовых обязанностей работника.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9.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или иное лицо, с которым связана личная заинтересованность работника, получает дорогостоящие подарки от своего подчиненного или иного работника Организации, в отношении которого работник выполняет контрольные функции.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рекомендация работнику вернуть дорогостоящий подарок дарителю; установление правил корпоративного поведения, рекомендующих воздерживаться от дарения/принятия дорогостоящих подарков; перевод работника на иную должность или изменение круга его должностных обязанностей.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10.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уполномочен принимать решения об установлении, сохранении или прекращении деловых отношений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с организацией, от которой ему поступает предложение трудоустройства.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отстранение работника от принятия решения, которое является предметом конфликта интересов.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11. Работник </w:t>
      </w:r>
      <w:r w:rsidR="00C24AB2" w:rsidRPr="00890FCE">
        <w:rPr>
          <w:rFonts w:ascii="Times New Roman" w:eastAsia="Times New Roman" w:hAnsi="Times New Roman" w:cs="Times New Roman"/>
          <w:iCs/>
          <w:sz w:val="28"/>
          <w:szCs w:val="28"/>
        </w:rPr>
        <w:t>МБДОУ</w:t>
      </w:r>
      <w:r w:rsidRPr="00890FCE">
        <w:rPr>
          <w:rFonts w:ascii="Times New Roman" w:eastAsia="Times New Roman" w:hAnsi="Times New Roman" w:cs="Times New Roman"/>
          <w:sz w:val="28"/>
          <w:szCs w:val="28"/>
        </w:rPr>
        <w:t xml:space="preserve"> использует информацию, ставшую ему известной в ходе выполнения трудовых обязанностей, для получения выгоды или конкурентных преимуществ при совершении коммерческих сделок для себя или иного лица, с которым связана личная заинтересованность работника.</w:t>
      </w:r>
    </w:p>
    <w:p w:rsidR="00DD3087" w:rsidRPr="00890FCE" w:rsidRDefault="00DD3087" w:rsidP="00DD3087">
      <w:pPr>
        <w:spacing w:before="59" w:after="59" w:line="288" w:lineRule="atLeast"/>
        <w:ind w:firstLine="1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0FCE">
        <w:rPr>
          <w:rFonts w:ascii="Times New Roman" w:eastAsia="Times New Roman" w:hAnsi="Times New Roman" w:cs="Times New Roman"/>
          <w:sz w:val="28"/>
          <w:szCs w:val="28"/>
        </w:rPr>
        <w:t>Возможные способы урегулирования: установление правил корпоративного поведения, запрещающих работникам разглашение или использование в личных целях информации, ставшей им известной в связи с выполнением трудовых обязанностей.</w:t>
      </w:r>
    </w:p>
    <w:p w:rsidR="00361174" w:rsidRPr="00890FCE" w:rsidRDefault="00361174" w:rsidP="00DD308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61174" w:rsidRPr="00890FCE" w:rsidSect="00890FCE">
      <w:pgSz w:w="11906" w:h="16838"/>
      <w:pgMar w:top="1417" w:right="991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F7C07"/>
    <w:multiLevelType w:val="multilevel"/>
    <w:tmpl w:val="CC509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6F2066"/>
    <w:multiLevelType w:val="multilevel"/>
    <w:tmpl w:val="50486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1B1A0E"/>
    <w:multiLevelType w:val="multilevel"/>
    <w:tmpl w:val="5C58F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DED4330"/>
    <w:multiLevelType w:val="multilevel"/>
    <w:tmpl w:val="AD88B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DD3087"/>
    <w:rsid w:val="00190578"/>
    <w:rsid w:val="00361174"/>
    <w:rsid w:val="00811625"/>
    <w:rsid w:val="00890FCE"/>
    <w:rsid w:val="008C1417"/>
    <w:rsid w:val="008F6A76"/>
    <w:rsid w:val="00C24AB2"/>
    <w:rsid w:val="00C665AD"/>
    <w:rsid w:val="00CA64C3"/>
    <w:rsid w:val="00DD3087"/>
    <w:rsid w:val="00F05A52"/>
    <w:rsid w:val="00F611B5"/>
    <w:rsid w:val="00FA1A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1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x">
    <w:name w:val="stx"/>
    <w:basedOn w:val="a"/>
    <w:rsid w:val="00DD30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D30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D3087"/>
  </w:style>
  <w:style w:type="paragraph" w:styleId="a4">
    <w:name w:val="List Paragraph"/>
    <w:basedOn w:val="a"/>
    <w:uiPriority w:val="34"/>
    <w:qFormat/>
    <w:rsid w:val="00FA1ACA"/>
    <w:pPr>
      <w:ind w:left="720"/>
      <w:contextualSpacing/>
    </w:pPr>
  </w:style>
  <w:style w:type="character" w:customStyle="1" w:styleId="4">
    <w:name w:val="Основной текст (4)"/>
    <w:basedOn w:val="a0"/>
    <w:rsid w:val="008F6A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890F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0F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61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91895">
          <w:marLeft w:val="118"/>
          <w:marRight w:val="118"/>
          <w:marTop w:val="59"/>
          <w:marBottom w:val="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20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F4848A-A6D4-4B0F-A55A-C901E652B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1735</Words>
  <Characters>9896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9</cp:revision>
  <cp:lastPrinted>2018-07-04T09:46:00Z</cp:lastPrinted>
  <dcterms:created xsi:type="dcterms:W3CDTF">2018-07-03T14:21:00Z</dcterms:created>
  <dcterms:modified xsi:type="dcterms:W3CDTF">2020-10-19T06:56:00Z</dcterms:modified>
</cp:coreProperties>
</file>